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03" w:rsidRDefault="00D177E1" w:rsidP="00912303">
      <w:pPr>
        <w:spacing w:after="0"/>
        <w:rPr>
          <w:sz w:val="20"/>
          <w:szCs w:val="20"/>
        </w:rPr>
      </w:pPr>
      <w:bookmarkStart w:id="0" w:name="_GoBack"/>
      <w:bookmarkEnd w:id="0"/>
      <w:r w:rsidRPr="00776A7B">
        <w:rPr>
          <w:rStyle w:val="Pogrubienie"/>
          <w:sz w:val="20"/>
          <w:szCs w:val="20"/>
        </w:rPr>
        <w:t>KLAUZULA INFORMACYJNA O PRZETWARZANIU DANYCH OSOBOWYCH</w:t>
      </w:r>
      <w:r w:rsidRPr="00776A7B">
        <w:rPr>
          <w:sz w:val="20"/>
          <w:szCs w:val="20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776A7B">
        <w:rPr>
          <w:sz w:val="20"/>
          <w:szCs w:val="20"/>
        </w:rPr>
        <w:br/>
        <w:t xml:space="preserve"> 1.    Administratorem Pani/Pana danych osobowych przetwarzanych w Urzędzie Gminy Rutki jest: Wójt Gminy Rutki, ul. 11 Listopada 7 18-312 Rutki-Kossaki. </w:t>
      </w:r>
      <w:r w:rsidRPr="00776A7B">
        <w:rPr>
          <w:sz w:val="20"/>
          <w:szCs w:val="20"/>
        </w:rPr>
        <w:br/>
        <w:t xml:space="preserve">2.    Kontakt z Inspektorem Danych Osobowych: Urząd Gminy Rutki, ul. 11 Listopada 7 18-312 Rutki-Kossaki lub za pomocą adresu </w:t>
      </w:r>
      <w:hyperlink r:id="rId5" w:history="1">
        <w:r w:rsidRPr="00776A7B">
          <w:rPr>
            <w:rStyle w:val="Hipercze"/>
            <w:sz w:val="20"/>
            <w:szCs w:val="20"/>
          </w:rPr>
          <w:t>iod@gminarutki.pl</w:t>
        </w:r>
      </w:hyperlink>
      <w:r w:rsidRPr="00776A7B">
        <w:rPr>
          <w:sz w:val="20"/>
          <w:szCs w:val="20"/>
        </w:rPr>
        <w:t>.</w:t>
      </w:r>
      <w:r w:rsidRPr="00776A7B">
        <w:rPr>
          <w:sz w:val="20"/>
          <w:szCs w:val="20"/>
        </w:rPr>
        <w:br/>
        <w:t>3.    Administrator danych osobowych – Wójt Gminy Rutki - przetwarza Pani/Pana dane osobowe na podstawie obowiązujących przepisów prawa, zawartych umów oraz na podstawie udzielonej zgody.</w:t>
      </w:r>
      <w:r w:rsidRPr="00776A7B">
        <w:rPr>
          <w:sz w:val="20"/>
          <w:szCs w:val="20"/>
        </w:rPr>
        <w:br/>
        <w:t>4.    Pani/Pana dane osobowe przetwarzane są w celu</w:t>
      </w:r>
      <w:r w:rsidR="00912303">
        <w:rPr>
          <w:sz w:val="20"/>
          <w:szCs w:val="20"/>
        </w:rPr>
        <w:t xml:space="preserve"> realizacji przez  Gminę obowiązków dotyczących </w:t>
      </w:r>
      <w:r w:rsidR="00FF7D42">
        <w:rPr>
          <w:sz w:val="20"/>
          <w:szCs w:val="20"/>
        </w:rPr>
        <w:t>ustawy z dnia 10 marca 2006r. o zwrocie podatku akcyzowego zawartego w cenie oleju napędowego wykorzystywanego do produkcji rolnej (</w:t>
      </w:r>
      <w:proofErr w:type="spellStart"/>
      <w:r w:rsidR="00FF7D42">
        <w:rPr>
          <w:sz w:val="20"/>
          <w:szCs w:val="20"/>
        </w:rPr>
        <w:t>t</w:t>
      </w:r>
      <w:r w:rsidR="00FF7D42" w:rsidRPr="00FF7D42">
        <w:rPr>
          <w:sz w:val="20"/>
          <w:szCs w:val="20"/>
        </w:rPr>
        <w:t>.j</w:t>
      </w:r>
      <w:proofErr w:type="spellEnd"/>
      <w:r w:rsidR="00FF7D42" w:rsidRPr="00FF7D42">
        <w:rPr>
          <w:sz w:val="20"/>
          <w:szCs w:val="20"/>
        </w:rPr>
        <w:t xml:space="preserve">. Dz. U. z 2015 r. poz. 1340; zm.: Dz. U. </w:t>
      </w:r>
      <w:r w:rsidR="00FF7D42">
        <w:rPr>
          <w:sz w:val="20"/>
          <w:szCs w:val="20"/>
        </w:rPr>
        <w:t>z 2018 r. poz. 2244 i poz. 2247)</w:t>
      </w:r>
      <w:r w:rsidR="00912303">
        <w:rPr>
          <w:sz w:val="20"/>
          <w:szCs w:val="20"/>
        </w:rPr>
        <w:t xml:space="preserve"> oraz u</w:t>
      </w:r>
      <w:r w:rsidR="00912303" w:rsidRPr="00912303">
        <w:rPr>
          <w:sz w:val="20"/>
          <w:szCs w:val="20"/>
        </w:rPr>
        <w:t>staw</w:t>
      </w:r>
      <w:r w:rsidR="00912303">
        <w:rPr>
          <w:sz w:val="20"/>
          <w:szCs w:val="20"/>
        </w:rPr>
        <w:t>y</w:t>
      </w:r>
      <w:r w:rsidR="00912303" w:rsidRPr="00912303">
        <w:rPr>
          <w:sz w:val="20"/>
          <w:szCs w:val="20"/>
        </w:rPr>
        <w:t xml:space="preserve"> z dnia 30 kwietnia 2004 r. o postępowaniu w sprawach dotyczących pomocy publicznej (</w:t>
      </w:r>
      <w:proofErr w:type="spellStart"/>
      <w:r w:rsidR="00912303" w:rsidRPr="00912303">
        <w:rPr>
          <w:sz w:val="20"/>
          <w:szCs w:val="20"/>
        </w:rPr>
        <w:t>t.j</w:t>
      </w:r>
      <w:proofErr w:type="spellEnd"/>
      <w:r w:rsidR="00912303" w:rsidRPr="00912303">
        <w:rPr>
          <w:sz w:val="20"/>
          <w:szCs w:val="20"/>
        </w:rPr>
        <w:t>. Dz. U. z 2018 r. poz. 362).</w:t>
      </w:r>
    </w:p>
    <w:p w:rsidR="0094525D" w:rsidRDefault="00912303" w:rsidP="009123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Dane są przetwarzane w celu obsługi wniosków i decyzji dotyczących zwrotu podatku akcyzowego oraz sprawozdań </w:t>
      </w:r>
      <w:r w:rsidR="008135EA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8135EA">
        <w:rPr>
          <w:sz w:val="20"/>
          <w:szCs w:val="20"/>
        </w:rPr>
        <w:t>udzielonej pomocy publicznej w rolnictwie</w:t>
      </w:r>
      <w:r w:rsidR="0094525D">
        <w:rPr>
          <w:sz w:val="20"/>
          <w:szCs w:val="20"/>
        </w:rPr>
        <w:t xml:space="preserve"> lub rybołówstwie.</w:t>
      </w:r>
    </w:p>
    <w:p w:rsidR="00D177E1" w:rsidRPr="00776A7B" w:rsidRDefault="00D177E1" w:rsidP="00912303">
      <w:pPr>
        <w:spacing w:after="0"/>
        <w:rPr>
          <w:sz w:val="20"/>
          <w:szCs w:val="20"/>
        </w:rPr>
      </w:pPr>
      <w:r w:rsidRPr="00776A7B">
        <w:rPr>
          <w:sz w:val="20"/>
          <w:szCs w:val="20"/>
        </w:rPr>
        <w:t>5.    W związku z przetwarzaniem danych w celach o których mowa w pkt 4 odbiorcami Pani/Pana danych osobowych mogą być:</w:t>
      </w:r>
      <w:r w:rsidRPr="00776A7B">
        <w:rPr>
          <w:sz w:val="20"/>
          <w:szCs w:val="20"/>
        </w:rPr>
        <w:br/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  <w:r w:rsidRPr="00776A7B">
        <w:rPr>
          <w:sz w:val="20"/>
          <w:szCs w:val="20"/>
        </w:rPr>
        <w:br/>
        <w:t>b)    inne podmioty, które na podstawie stosownych umów podpisanych z Urzędem Gminy Rutki przetwarzają dane osobowe dla których Administratorem jest Wójt Gminy Rutki.</w:t>
      </w:r>
      <w:r w:rsidRPr="00776A7B">
        <w:rPr>
          <w:sz w:val="20"/>
          <w:szCs w:val="20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Pr="00776A7B">
        <w:rPr>
          <w:sz w:val="20"/>
          <w:szCs w:val="20"/>
        </w:rPr>
        <w:br/>
        <w:t xml:space="preserve">7.    W związku z przetwarzaniem Pani/Pana danych osobowych przysługują Pani/Panu następujące uprawnienia: </w:t>
      </w:r>
      <w:r w:rsidRPr="00776A7B">
        <w:rPr>
          <w:sz w:val="20"/>
          <w:szCs w:val="20"/>
        </w:rPr>
        <w:br/>
        <w:t>a)     prawo dostępu do danych osobowych, w tym prawo do uzyskania kopii tych danych,</w:t>
      </w:r>
      <w:r w:rsidRPr="00776A7B">
        <w:rPr>
          <w:sz w:val="20"/>
          <w:szCs w:val="20"/>
        </w:rPr>
        <w:br/>
        <w:t>b)     prawo do żądania sprostowania (poprawiania) danych osobowych,</w:t>
      </w:r>
      <w:r w:rsidRPr="00776A7B">
        <w:rPr>
          <w:sz w:val="20"/>
          <w:szCs w:val="20"/>
        </w:rPr>
        <w:br/>
        <w:t>c)     prawo do żądania usunięcia danych osob</w:t>
      </w:r>
      <w:r w:rsidR="00776A7B">
        <w:rPr>
          <w:sz w:val="20"/>
          <w:szCs w:val="20"/>
        </w:rPr>
        <w:t>owych</w:t>
      </w:r>
      <w:r w:rsidRPr="00776A7B">
        <w:rPr>
          <w:sz w:val="20"/>
          <w:szCs w:val="20"/>
        </w:rPr>
        <w:t>,</w:t>
      </w:r>
      <w:r w:rsidRPr="00776A7B">
        <w:rPr>
          <w:sz w:val="20"/>
          <w:szCs w:val="20"/>
        </w:rPr>
        <w:br/>
        <w:t>d)     prawo do żądania ograniczenia przetwarzania danych osobowych,</w:t>
      </w:r>
      <w:r w:rsidRPr="00776A7B">
        <w:rPr>
          <w:sz w:val="20"/>
          <w:szCs w:val="20"/>
        </w:rPr>
        <w:br/>
        <w:t>e)     prawo do przenoszenia danych,  </w:t>
      </w:r>
      <w:r w:rsidRPr="00776A7B">
        <w:rPr>
          <w:sz w:val="20"/>
          <w:szCs w:val="20"/>
        </w:rPr>
        <w:br/>
        <w:t>f)     prawo sprzeciwu wobec przetwarzania danych</w:t>
      </w:r>
      <w:r w:rsidR="00776A7B" w:rsidRPr="00776A7B">
        <w:rPr>
          <w:sz w:val="20"/>
          <w:szCs w:val="20"/>
        </w:rPr>
        <w:t>.</w:t>
      </w:r>
      <w:r w:rsidRPr="00776A7B">
        <w:rPr>
          <w:sz w:val="20"/>
          <w:szCs w:val="20"/>
        </w:rPr>
        <w:t xml:space="preserve">                                                                               </w:t>
      </w:r>
      <w:r w:rsidR="00776A7B">
        <w:rPr>
          <w:sz w:val="20"/>
          <w:szCs w:val="20"/>
        </w:rPr>
        <w:t xml:space="preserve">                  </w:t>
      </w:r>
      <w:r w:rsidRPr="00776A7B">
        <w:rPr>
          <w:sz w:val="20"/>
          <w:szCs w:val="20"/>
        </w:rPr>
        <w:t xml:space="preserve"> Zakres przysługujących praw zależy jednak od przesłanek prawnych uprawniających do przetwarzania danych oraz sposobów ich gromadzenia.</w:t>
      </w:r>
      <w:r w:rsidR="00776A7B">
        <w:rPr>
          <w:sz w:val="20"/>
          <w:szCs w:val="20"/>
        </w:rPr>
        <w:br/>
        <w:t>8</w:t>
      </w:r>
      <w:r w:rsidR="00776A7B" w:rsidRPr="00776A7B">
        <w:rPr>
          <w:sz w:val="20"/>
          <w:szCs w:val="20"/>
        </w:rPr>
        <w:t>.    P</w:t>
      </w:r>
      <w:r w:rsidRPr="00776A7B">
        <w:rPr>
          <w:sz w:val="20"/>
          <w:szCs w:val="20"/>
        </w:rPr>
        <w:t>rzysługuje Pani/Panu prawo wniesienia skargi do organu nadzorczego właściwego w sprawa</w:t>
      </w:r>
      <w:r w:rsidR="00776A7B">
        <w:rPr>
          <w:sz w:val="20"/>
          <w:szCs w:val="20"/>
        </w:rPr>
        <w:t xml:space="preserve">ch ochrony danych osobowych. </w:t>
      </w:r>
      <w:r w:rsidR="00776A7B">
        <w:rPr>
          <w:sz w:val="20"/>
          <w:szCs w:val="20"/>
        </w:rPr>
        <w:br/>
        <w:t>9</w:t>
      </w:r>
      <w:r w:rsidRPr="00776A7B">
        <w:rPr>
          <w:sz w:val="20"/>
          <w:szCs w:val="20"/>
        </w:rPr>
        <w:t>.    W sytuacji, gdy przetwarzanie danych osobowych odbywa się na podstawie zgody osoby, której dane dotyczą, podanie przez Panią/Pana danych osobowych Administr</w:t>
      </w:r>
      <w:r w:rsidR="00776A7B" w:rsidRPr="00776A7B">
        <w:rPr>
          <w:sz w:val="20"/>
          <w:szCs w:val="20"/>
        </w:rPr>
        <w:t>atorowi ma charakter dobrowolny i przysługuje Pani/Panu prawo do cofnięcia tej zgody w dowolnym momencie. Cofnięcie to nie ma wpływu na zgodność przetwarzania, którego dokonano na podstawie zgody przed jej cofnięciem, z obowiązującym prawem.</w:t>
      </w:r>
      <w:r w:rsidR="00776A7B">
        <w:rPr>
          <w:sz w:val="20"/>
          <w:szCs w:val="20"/>
        </w:rPr>
        <w:br/>
        <w:t>10</w:t>
      </w:r>
      <w:r w:rsidRPr="00776A7B">
        <w:rPr>
          <w:sz w:val="20"/>
          <w:szCs w:val="20"/>
        </w:rPr>
        <w:t>.    Podanie przez Panią/Pana da</w:t>
      </w:r>
      <w:r w:rsidR="003F62EA">
        <w:rPr>
          <w:sz w:val="20"/>
          <w:szCs w:val="20"/>
        </w:rPr>
        <w:t>nych osobowych jest obowiązkowe</w:t>
      </w:r>
      <w:r w:rsidRPr="00776A7B">
        <w:rPr>
          <w:sz w:val="20"/>
          <w:szCs w:val="20"/>
        </w:rPr>
        <w:t xml:space="preserve"> w sytuacji</w:t>
      </w:r>
      <w:r w:rsidR="003F62EA">
        <w:rPr>
          <w:sz w:val="20"/>
          <w:szCs w:val="20"/>
        </w:rPr>
        <w:t>,</w:t>
      </w:r>
      <w:r w:rsidRPr="00776A7B">
        <w:rPr>
          <w:sz w:val="20"/>
          <w:szCs w:val="20"/>
        </w:rPr>
        <w:t xml:space="preserve"> gdy przesłankę przetwarzania danych osobowych stanowi przepis prawa lub z</w:t>
      </w:r>
      <w:r w:rsidR="00776A7B">
        <w:rPr>
          <w:sz w:val="20"/>
          <w:szCs w:val="20"/>
        </w:rPr>
        <w:t>awarta między stronami umowa.</w:t>
      </w:r>
      <w:r w:rsidR="00776A7B">
        <w:rPr>
          <w:sz w:val="20"/>
          <w:szCs w:val="20"/>
        </w:rPr>
        <w:br/>
        <w:t>11</w:t>
      </w:r>
      <w:r w:rsidRPr="00776A7B">
        <w:rPr>
          <w:sz w:val="20"/>
          <w:szCs w:val="20"/>
        </w:rPr>
        <w:t xml:space="preserve">.    Pani/Pana dane </w:t>
      </w:r>
      <w:r w:rsidR="00B138EA">
        <w:rPr>
          <w:sz w:val="20"/>
          <w:szCs w:val="20"/>
        </w:rPr>
        <w:t>nie będą wykorzystywane do zautomatyzowanego podejmowania decyzji</w:t>
      </w:r>
      <w:r w:rsidRPr="00776A7B">
        <w:rPr>
          <w:sz w:val="20"/>
          <w:szCs w:val="20"/>
        </w:rPr>
        <w:t xml:space="preserve"> i nie będą profilowane.</w:t>
      </w:r>
    </w:p>
    <w:p w:rsidR="00050C0F" w:rsidRDefault="00050C0F" w:rsidP="00D177E1"/>
    <w:p w:rsidR="0094525D" w:rsidRPr="0094525D" w:rsidRDefault="0094525D" w:rsidP="00D177E1">
      <w:pPr>
        <w:rPr>
          <w:sz w:val="18"/>
          <w:szCs w:val="18"/>
        </w:rPr>
      </w:pPr>
      <w:r w:rsidRPr="0094525D">
        <w:rPr>
          <w:sz w:val="18"/>
          <w:szCs w:val="18"/>
        </w:rPr>
        <w:t xml:space="preserve">                                                                                                                   ……………</w:t>
      </w:r>
      <w:r>
        <w:rPr>
          <w:sz w:val="18"/>
          <w:szCs w:val="18"/>
        </w:rPr>
        <w:t>…</w:t>
      </w:r>
      <w:r w:rsidRPr="0094525D">
        <w:rPr>
          <w:sz w:val="18"/>
          <w:szCs w:val="18"/>
        </w:rPr>
        <w:t>…</w:t>
      </w:r>
      <w:r>
        <w:rPr>
          <w:sz w:val="18"/>
          <w:szCs w:val="18"/>
        </w:rPr>
        <w:t>………….</w:t>
      </w:r>
      <w:r w:rsidRPr="0094525D">
        <w:rPr>
          <w:sz w:val="18"/>
          <w:szCs w:val="18"/>
        </w:rPr>
        <w:t>……………………………..</w:t>
      </w:r>
    </w:p>
    <w:p w:rsidR="0094525D" w:rsidRPr="0094525D" w:rsidRDefault="0094525D" w:rsidP="00D177E1">
      <w:pPr>
        <w:rPr>
          <w:sz w:val="18"/>
          <w:szCs w:val="18"/>
        </w:rPr>
      </w:pPr>
      <w:r w:rsidRPr="0094525D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94525D">
        <w:rPr>
          <w:sz w:val="18"/>
          <w:szCs w:val="18"/>
        </w:rPr>
        <w:t xml:space="preserve">     ( data i podpis)</w:t>
      </w:r>
    </w:p>
    <w:sectPr w:rsidR="0094525D" w:rsidRPr="0094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E1"/>
    <w:rsid w:val="00050C0F"/>
    <w:rsid w:val="00111008"/>
    <w:rsid w:val="003F62EA"/>
    <w:rsid w:val="00470989"/>
    <w:rsid w:val="00542B18"/>
    <w:rsid w:val="00776A7B"/>
    <w:rsid w:val="008135EA"/>
    <w:rsid w:val="00912303"/>
    <w:rsid w:val="0094525D"/>
    <w:rsid w:val="009743D2"/>
    <w:rsid w:val="00B138EA"/>
    <w:rsid w:val="00C54D9D"/>
    <w:rsid w:val="00D177E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77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77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77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77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minarut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G101OC</dc:creator>
  <cp:lastModifiedBy>pdebnicki</cp:lastModifiedBy>
  <cp:revision>2</cp:revision>
  <cp:lastPrinted>2019-01-10T09:03:00Z</cp:lastPrinted>
  <dcterms:created xsi:type="dcterms:W3CDTF">2019-01-10T09:05:00Z</dcterms:created>
  <dcterms:modified xsi:type="dcterms:W3CDTF">2019-01-10T09:05:00Z</dcterms:modified>
</cp:coreProperties>
</file>